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1D0" w:rsidRDefault="001001D0">
      <w:pPr>
        <w:rPr>
          <w:rFonts w:eastAsia="SimSun"/>
          <w:lang w:eastAsia="zh-CN"/>
        </w:rPr>
      </w:pPr>
    </w:p>
    <w:p w:rsidR="00BA7975" w:rsidRDefault="00BA7975">
      <w:pPr>
        <w:rPr>
          <w:rFonts w:eastAsia="SimSun"/>
          <w:lang w:eastAsia="zh-CN"/>
        </w:rPr>
      </w:pPr>
    </w:p>
    <w:p w:rsidR="00EF35EB" w:rsidRDefault="00F47CCF" w:rsidP="001001D0">
      <w:pPr>
        <w:jc w:val="center"/>
        <w:rPr>
          <w:rFonts w:eastAsia="SimSun"/>
          <w:b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>STRUCTURED</w:t>
      </w:r>
      <w:r>
        <w:rPr>
          <w:rFonts w:eastAsia="SimSun"/>
          <w:b/>
          <w:sz w:val="32"/>
          <w:szCs w:val="32"/>
          <w:lang w:eastAsia="zh-CN"/>
        </w:rPr>
        <w:br/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Pr="00272394" w:rsidRDefault="00B375E2" w:rsidP="000B2932">
      <w:pPr>
        <w:jc w:val="center"/>
        <w:rPr>
          <w:rFonts w:eastAsia="SimSun"/>
          <w:b/>
          <w:sz w:val="8"/>
          <w:szCs w:val="20"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</w:p>
    <w:p w:rsidR="000B2932" w:rsidRPr="00272394" w:rsidRDefault="000B2932" w:rsidP="001001D0">
      <w:pPr>
        <w:jc w:val="center"/>
        <w:rPr>
          <w:rFonts w:eastAsia="SimSun"/>
          <w:b/>
          <w:sz w:val="8"/>
          <w:szCs w:val="20"/>
          <w:lang w:eastAsia="zh-CN"/>
        </w:rPr>
      </w:pPr>
    </w:p>
    <w:p w:rsidR="000B2932" w:rsidRPr="000B2932" w:rsidRDefault="000B2932" w:rsidP="001001D0">
      <w:pPr>
        <w:jc w:val="center"/>
        <w:rPr>
          <w:rFonts w:eastAsia="SimSun"/>
          <w:b/>
          <w:sz w:val="20"/>
          <w:szCs w:val="20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141"/>
        <w:gridCol w:w="3223"/>
      </w:tblGrid>
      <w:tr w:rsidR="00E66FA5" w:rsidRPr="005F41F6" w:rsidTr="00B375E2">
        <w:trPr>
          <w:trHeight w:val="332"/>
          <w:jc w:val="center"/>
        </w:trPr>
        <w:tc>
          <w:tcPr>
            <w:tcW w:w="3305" w:type="dxa"/>
          </w:tcPr>
          <w:p w:rsidR="00E66FA5" w:rsidRPr="00EF3415" w:rsidRDefault="00E66FA5" w:rsidP="0042507D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Nkenze Jones</w:t>
            </w:r>
          </w:p>
        </w:tc>
        <w:tc>
          <w:tcPr>
            <w:tcW w:w="3141" w:type="dxa"/>
          </w:tcPr>
          <w:p w:rsidR="00E66FA5" w:rsidRPr="00EF3415" w:rsidRDefault="00E66FA5" w:rsidP="00B375E2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>Mr. Logan Evans</w:t>
            </w:r>
            <w:r>
              <w:rPr>
                <w:rFonts w:eastAsia="SimSun"/>
                <w:sz w:val="20"/>
                <w:szCs w:val="20"/>
                <w:lang w:eastAsia="zh-CN"/>
              </w:rPr>
              <w:t>/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ITS</w:t>
            </w:r>
          </w:p>
        </w:tc>
        <w:tc>
          <w:tcPr>
            <w:tcW w:w="3223" w:type="dxa"/>
          </w:tcPr>
          <w:p w:rsidR="00E66FA5" w:rsidRPr="0042507D" w:rsidRDefault="00E66FA5" w:rsidP="0042507D">
            <w:pPr>
              <w:rPr>
                <w:rFonts w:eastAsia="SimSun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>
              <w:rPr>
                <w:rFonts w:eastAsia="SimSun"/>
                <w:b/>
                <w:lang w:eastAsia="zh-CN"/>
              </w:rPr>
              <w:br/>
            </w:r>
            <w:r w:rsidR="0042507D" w:rsidRPr="0042507D">
              <w:rPr>
                <w:rFonts w:eastAsia="SimSun"/>
                <w:sz w:val="20"/>
                <w:szCs w:val="20"/>
                <w:lang w:eastAsia="zh-CN"/>
              </w:rPr>
              <w:t>Westside Elementary/Coffee County Schools</w:t>
            </w:r>
          </w:p>
        </w:tc>
      </w:tr>
      <w:tr w:rsidR="00E66FA5" w:rsidRPr="005F41F6" w:rsidTr="00B375E2">
        <w:trPr>
          <w:trHeight w:val="900"/>
          <w:jc w:val="center"/>
        </w:trPr>
        <w:tc>
          <w:tcPr>
            <w:tcW w:w="3305" w:type="dxa"/>
          </w:tcPr>
          <w:p w:rsidR="00E66FA5" w:rsidRPr="000B2932" w:rsidRDefault="00B375E2" w:rsidP="00EC4F2F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Field Experience/</w:t>
            </w:r>
            <w:r w:rsidR="00E66FA5" w:rsidRPr="00EF3415">
              <w:rPr>
                <w:rFonts w:eastAsia="SimSun"/>
                <w:b/>
                <w:lang w:eastAsia="zh-CN"/>
              </w:rPr>
              <w:t>Assignment:</w:t>
            </w:r>
            <w:r w:rsidR="00E66FA5"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EC4F2F">
              <w:rPr>
                <w:rFonts w:eastAsia="SimSun"/>
                <w:sz w:val="20"/>
                <w:szCs w:val="20"/>
                <w:lang w:eastAsia="zh-CN"/>
              </w:rPr>
              <w:t>Vision/SWOT/Action Plan</w:t>
            </w:r>
          </w:p>
        </w:tc>
        <w:tc>
          <w:tcPr>
            <w:tcW w:w="3141" w:type="dxa"/>
          </w:tcPr>
          <w:p w:rsidR="00E66FA5" w:rsidRDefault="00E66FA5" w:rsidP="00C0643E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 xml:space="preserve">ITEC </w:t>
            </w:r>
            <w:r w:rsidR="00C0643E">
              <w:rPr>
                <w:rFonts w:eastAsia="SimSun"/>
                <w:sz w:val="20"/>
                <w:szCs w:val="20"/>
                <w:lang w:eastAsia="zh-CN"/>
              </w:rPr>
              <w:t>7410 Instructional Technology Leadership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3223" w:type="dxa"/>
          </w:tcPr>
          <w:p w:rsidR="00E66FA5" w:rsidRDefault="00E66FA5" w:rsidP="00C0643E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Dr. 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 xml:space="preserve">William </w:t>
            </w:r>
            <w:proofErr w:type="spellStart"/>
            <w:r w:rsidR="00CC7AD9">
              <w:rPr>
                <w:rFonts w:eastAsia="SimSun"/>
                <w:sz w:val="20"/>
                <w:szCs w:val="20"/>
                <w:lang w:eastAsia="zh-CN"/>
              </w:rPr>
              <w:t>Beeland</w:t>
            </w:r>
            <w:proofErr w:type="spellEnd"/>
            <w:r w:rsidR="00CC7AD9">
              <w:rPr>
                <w:rFonts w:eastAsia="SimSun"/>
                <w:sz w:val="20"/>
                <w:szCs w:val="20"/>
                <w:lang w:eastAsia="zh-CN"/>
              </w:rPr>
              <w:t>/S</w:t>
            </w:r>
            <w:r w:rsidR="00C0643E">
              <w:rPr>
                <w:rFonts w:eastAsia="SimSun"/>
                <w:sz w:val="20"/>
                <w:szCs w:val="20"/>
                <w:lang w:eastAsia="zh-CN"/>
              </w:rPr>
              <w:t>ummer</w:t>
            </w:r>
            <w:r w:rsidR="0042507D">
              <w:rPr>
                <w:rFonts w:eastAsia="SimSun"/>
                <w:sz w:val="20"/>
                <w:szCs w:val="20"/>
                <w:lang w:eastAsia="zh-CN"/>
              </w:rPr>
              <w:t xml:space="preserve"> 2</w:t>
            </w:r>
            <w:r w:rsidR="00B375E2">
              <w:rPr>
                <w:rFonts w:eastAsia="SimSun"/>
                <w:sz w:val="20"/>
                <w:szCs w:val="20"/>
                <w:lang w:eastAsia="zh-CN"/>
              </w:rPr>
              <w:t>01</w:t>
            </w:r>
            <w:r w:rsidR="00CC7AD9">
              <w:rPr>
                <w:rFonts w:eastAsia="SimSun"/>
                <w:sz w:val="20"/>
                <w:szCs w:val="20"/>
                <w:lang w:eastAsia="zh-CN"/>
              </w:rPr>
              <w:t>6</w:t>
            </w:r>
          </w:p>
        </w:tc>
      </w:tr>
    </w:tbl>
    <w:p w:rsidR="00210604" w:rsidRDefault="0021060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ab/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t>Part I: Log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2"/>
        <w:gridCol w:w="4228"/>
        <w:gridCol w:w="2774"/>
        <w:gridCol w:w="2612"/>
      </w:tblGrid>
      <w:tr w:rsidR="008E438A" w:rsidRPr="005F41F6" w:rsidTr="008E438A">
        <w:trPr>
          <w:trHeight w:val="295"/>
          <w:jc w:val="center"/>
        </w:trPr>
        <w:tc>
          <w:tcPr>
            <w:tcW w:w="1402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Date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(s)</w:t>
            </w:r>
          </w:p>
        </w:tc>
        <w:tc>
          <w:tcPr>
            <w:tcW w:w="4228" w:type="dxa"/>
          </w:tcPr>
          <w:p w:rsidR="008E438A" w:rsidRPr="001C0FC5" w:rsidRDefault="008E438A" w:rsidP="005F41F6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 w:rsidRPr="001C0FC5">
              <w:rPr>
                <w:rFonts w:eastAsia="SimSun" w:hint="eastAsia"/>
                <w:b/>
                <w:sz w:val="16"/>
                <w:szCs w:val="16"/>
                <w:lang w:eastAsia="zh-CN"/>
              </w:rPr>
              <w:t>Activity/</w:t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Time</w:t>
            </w:r>
          </w:p>
        </w:tc>
        <w:tc>
          <w:tcPr>
            <w:tcW w:w="2774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STATE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</w:r>
            <w:r w:rsidRPr="001C0FC5">
              <w:rPr>
                <w:rFonts w:eastAsia="SimSun"/>
                <w:b/>
                <w:sz w:val="16"/>
                <w:szCs w:val="16"/>
                <w:lang w:eastAsia="zh-CN"/>
              </w:rPr>
              <w:t>PSC</w:t>
            </w:r>
          </w:p>
        </w:tc>
        <w:tc>
          <w:tcPr>
            <w:tcW w:w="2612" w:type="dxa"/>
          </w:tcPr>
          <w:p w:rsidR="008E438A" w:rsidRPr="001C0FC5" w:rsidRDefault="008E438A" w:rsidP="000149EA">
            <w:pPr>
              <w:jc w:val="center"/>
              <w:rPr>
                <w:rFonts w:eastAsia="SimSun"/>
                <w:b/>
                <w:sz w:val="16"/>
                <w:szCs w:val="16"/>
                <w:lang w:eastAsia="zh-CN"/>
              </w:rPr>
            </w:pPr>
            <w:r>
              <w:rPr>
                <w:rFonts w:eastAsia="SimSun"/>
                <w:b/>
                <w:sz w:val="16"/>
                <w:szCs w:val="16"/>
                <w:lang w:eastAsia="zh-CN"/>
              </w:rPr>
              <w:t>NATIONAL Standards</w:t>
            </w:r>
            <w:r>
              <w:rPr>
                <w:rFonts w:eastAsia="SimSun"/>
                <w:b/>
                <w:sz w:val="16"/>
                <w:szCs w:val="16"/>
                <w:lang w:eastAsia="zh-CN"/>
              </w:rPr>
              <w:br/>
              <w:t>ISTE</w:t>
            </w:r>
            <w:r w:rsidR="00024A99">
              <w:rPr>
                <w:rFonts w:eastAsia="SimSun"/>
                <w:b/>
                <w:sz w:val="16"/>
                <w:szCs w:val="16"/>
                <w:lang w:eastAsia="zh-CN"/>
              </w:rPr>
              <w:t xml:space="preserve"> NETS-C</w:t>
            </w:r>
          </w:p>
        </w:tc>
      </w:tr>
      <w:tr w:rsidR="008E438A" w:rsidRPr="00B405FD" w:rsidTr="008E438A">
        <w:trPr>
          <w:trHeight w:val="499"/>
          <w:jc w:val="center"/>
        </w:trPr>
        <w:tc>
          <w:tcPr>
            <w:tcW w:w="1402" w:type="dxa"/>
          </w:tcPr>
          <w:p w:rsidR="008E438A" w:rsidRPr="00164770" w:rsidRDefault="008E438A" w:rsidP="006D1ED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405FD"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 w:rsidR="006D1ED1">
              <w:rPr>
                <w:rFonts w:eastAsia="SimSun"/>
                <w:sz w:val="20"/>
                <w:szCs w:val="20"/>
                <w:lang w:eastAsia="zh-CN"/>
              </w:rPr>
              <w:t>06</w:t>
            </w:r>
            <w:r w:rsidR="00164770" w:rsidRPr="00164770">
              <w:rPr>
                <w:rFonts w:eastAsia="SimSun"/>
                <w:sz w:val="20"/>
                <w:szCs w:val="20"/>
                <w:lang w:eastAsia="zh-CN"/>
              </w:rPr>
              <w:t>/2</w:t>
            </w:r>
            <w:r w:rsidR="006D1ED1">
              <w:rPr>
                <w:rFonts w:eastAsia="SimSun"/>
                <w:sz w:val="20"/>
                <w:szCs w:val="20"/>
                <w:lang w:eastAsia="zh-CN"/>
              </w:rPr>
              <w:t>9</w:t>
            </w:r>
            <w:r w:rsidR="00164770" w:rsidRPr="00164770">
              <w:rPr>
                <w:rFonts w:eastAsia="SimSun"/>
                <w:sz w:val="20"/>
                <w:szCs w:val="20"/>
                <w:lang w:eastAsia="zh-CN"/>
              </w:rPr>
              <w:t>/16</w:t>
            </w:r>
          </w:p>
        </w:tc>
        <w:tc>
          <w:tcPr>
            <w:tcW w:w="4228" w:type="dxa"/>
          </w:tcPr>
          <w:p w:rsidR="008E438A" w:rsidRPr="00B405FD" w:rsidRDefault="006D1ED1" w:rsidP="006D1ED1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Researched examples technology vision statements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 xml:space="preserve"> for the </w:t>
            </w:r>
            <w:r>
              <w:rPr>
                <w:rFonts w:eastAsia="SimSun"/>
                <w:sz w:val="20"/>
                <w:szCs w:val="20"/>
                <w:lang w:eastAsia="zh-CN"/>
              </w:rPr>
              <w:t>Vision Paper</w:t>
            </w:r>
            <w:r w:rsidR="00F61DFC">
              <w:rPr>
                <w:rFonts w:eastAsia="SimSun"/>
                <w:sz w:val="20"/>
                <w:szCs w:val="20"/>
                <w:lang w:eastAsia="zh-CN"/>
              </w:rPr>
              <w:t>. [2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1D556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6D1ED1">
              <w:rPr>
                <w:rFonts w:eastAsia="SimSun"/>
                <w:sz w:val="20"/>
                <w:szCs w:val="20"/>
                <w:lang w:eastAsia="zh-CN"/>
              </w:rPr>
              <w:t>SC 1.1</w:t>
            </w:r>
          </w:p>
        </w:tc>
        <w:tc>
          <w:tcPr>
            <w:tcW w:w="2612" w:type="dxa"/>
          </w:tcPr>
          <w:p w:rsidR="008E438A" w:rsidRPr="008E438A" w:rsidRDefault="008E438A" w:rsidP="00B405FD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20"/>
                <w:lang w:eastAsia="zh-CN"/>
              </w:rPr>
              <w:br/>
            </w:r>
            <w:r w:rsidR="006D1ED1">
              <w:rPr>
                <w:rFonts w:eastAsia="SimSun"/>
                <w:sz w:val="20"/>
                <w:szCs w:val="20"/>
                <w:lang w:eastAsia="zh-CN"/>
              </w:rPr>
              <w:t>ISTE 1a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6D1ED1" w:rsidP="006D1ED1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06</w:t>
            </w:r>
            <w:r w:rsidR="00164770">
              <w:rPr>
                <w:rFonts w:eastAsia="SimSun"/>
                <w:sz w:val="20"/>
                <w:szCs w:val="20"/>
                <w:lang w:eastAsia="zh-CN"/>
              </w:rPr>
              <w:t>/</w:t>
            </w:r>
            <w:r>
              <w:rPr>
                <w:rFonts w:eastAsia="SimSun"/>
                <w:sz w:val="20"/>
                <w:szCs w:val="20"/>
                <w:lang w:eastAsia="zh-CN"/>
              </w:rPr>
              <w:t>30</w:t>
            </w:r>
            <w:r w:rsidR="00164770">
              <w:rPr>
                <w:rFonts w:eastAsia="SimSun"/>
                <w:sz w:val="20"/>
                <w:szCs w:val="20"/>
                <w:lang w:eastAsia="zh-CN"/>
              </w:rPr>
              <w:t>/16</w:t>
            </w:r>
          </w:p>
        </w:tc>
        <w:tc>
          <w:tcPr>
            <w:tcW w:w="4228" w:type="dxa"/>
          </w:tcPr>
          <w:p w:rsidR="008E438A" w:rsidRPr="00B405FD" w:rsidRDefault="006D2E3C" w:rsidP="00F61DFC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Developed a shared vision for the use of technology in teaching, learning and leadership. [6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hour</w:t>
            </w:r>
            <w:r w:rsidR="008E438A">
              <w:rPr>
                <w:rFonts w:eastAsia="SimSun"/>
                <w:sz w:val="20"/>
                <w:szCs w:val="20"/>
                <w:lang w:eastAsia="zh-CN"/>
              </w:rPr>
              <w:t>s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]</w:t>
            </w:r>
          </w:p>
        </w:tc>
        <w:tc>
          <w:tcPr>
            <w:tcW w:w="2774" w:type="dxa"/>
          </w:tcPr>
          <w:p w:rsidR="008E438A" w:rsidRPr="00B405FD" w:rsidRDefault="008E438A" w:rsidP="006D2E3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6D2E3C">
              <w:rPr>
                <w:rFonts w:eastAsia="SimSun"/>
                <w:sz w:val="20"/>
                <w:szCs w:val="20"/>
                <w:lang w:eastAsia="zh-CN"/>
              </w:rPr>
              <w:t>1</w:t>
            </w:r>
            <w:r w:rsidRPr="002F6616">
              <w:rPr>
                <w:rFonts w:eastAsia="SimSun"/>
                <w:sz w:val="20"/>
                <w:szCs w:val="20"/>
                <w:lang w:eastAsia="zh-CN"/>
              </w:rPr>
              <w:t>.1</w:t>
            </w:r>
          </w:p>
        </w:tc>
        <w:tc>
          <w:tcPr>
            <w:tcW w:w="2612" w:type="dxa"/>
          </w:tcPr>
          <w:p w:rsidR="008E438A" w:rsidRPr="002F6616" w:rsidRDefault="008E438A" w:rsidP="006D2E3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</w:t>
            </w:r>
            <w:r w:rsidR="006D2E3C">
              <w:rPr>
                <w:rFonts w:eastAsia="SimSun"/>
                <w:sz w:val="20"/>
                <w:szCs w:val="20"/>
                <w:lang w:eastAsia="zh-CN"/>
              </w:rPr>
              <w:t>1a</w:t>
            </w:r>
          </w:p>
        </w:tc>
      </w:tr>
      <w:tr w:rsidR="008E438A" w:rsidRPr="00B405FD" w:rsidTr="008E438A">
        <w:trPr>
          <w:trHeight w:val="402"/>
          <w:jc w:val="center"/>
        </w:trPr>
        <w:tc>
          <w:tcPr>
            <w:tcW w:w="1402" w:type="dxa"/>
          </w:tcPr>
          <w:p w:rsidR="008E438A" w:rsidRPr="00B405FD" w:rsidRDefault="006D2E3C" w:rsidP="00F61DF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07/02/16</w:t>
            </w:r>
          </w:p>
        </w:tc>
        <w:tc>
          <w:tcPr>
            <w:tcW w:w="4228" w:type="dxa"/>
          </w:tcPr>
          <w:p w:rsidR="008E438A" w:rsidRPr="00B405FD" w:rsidRDefault="006D2E3C" w:rsidP="00CC7AD9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Researched SWOT Analysis [1 hour]</w:t>
            </w:r>
          </w:p>
        </w:tc>
        <w:tc>
          <w:tcPr>
            <w:tcW w:w="2774" w:type="dxa"/>
          </w:tcPr>
          <w:p w:rsidR="008E438A" w:rsidRPr="00B405FD" w:rsidRDefault="008E438A" w:rsidP="006D2E3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 w:rsidR="006D2E3C">
              <w:rPr>
                <w:rFonts w:eastAsia="SimSun"/>
                <w:sz w:val="20"/>
                <w:szCs w:val="20"/>
                <w:lang w:eastAsia="zh-CN"/>
              </w:rPr>
              <w:t xml:space="preserve">1.1, 1.2. 1.3, 1.4 </w:t>
            </w:r>
          </w:p>
        </w:tc>
        <w:tc>
          <w:tcPr>
            <w:tcW w:w="2612" w:type="dxa"/>
          </w:tcPr>
          <w:p w:rsidR="008E438A" w:rsidRPr="002F6616" w:rsidRDefault="008E438A" w:rsidP="006D2E3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ISTE </w:t>
            </w:r>
            <w:r w:rsidR="006D2E3C">
              <w:rPr>
                <w:rFonts w:eastAsia="SimSun"/>
                <w:sz w:val="20"/>
                <w:szCs w:val="20"/>
                <w:lang w:eastAsia="zh-CN"/>
              </w:rPr>
              <w:t>1a, 1b, 1c, 1d</w:t>
            </w:r>
          </w:p>
        </w:tc>
      </w:tr>
      <w:tr w:rsidR="00485E5B" w:rsidRPr="00B405FD" w:rsidTr="008E438A">
        <w:trPr>
          <w:trHeight w:val="402"/>
          <w:jc w:val="center"/>
        </w:trPr>
        <w:tc>
          <w:tcPr>
            <w:tcW w:w="1402" w:type="dxa"/>
          </w:tcPr>
          <w:p w:rsidR="00485E5B" w:rsidRPr="00B405FD" w:rsidRDefault="00485E5B" w:rsidP="00485E5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07/08/16</w:t>
            </w:r>
          </w:p>
        </w:tc>
        <w:tc>
          <w:tcPr>
            <w:tcW w:w="4228" w:type="dxa"/>
          </w:tcPr>
          <w:p w:rsidR="00485E5B" w:rsidRPr="00B405FD" w:rsidRDefault="00485E5B" w:rsidP="00485E5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Completed SWOT Analysis. [4</w:t>
            </w:r>
            <w:r w:rsidRPr="00B405FD">
              <w:rPr>
                <w:rFonts w:eastAsia="SimSun"/>
                <w:sz w:val="20"/>
                <w:szCs w:val="20"/>
                <w:lang w:eastAsia="zh-CN"/>
              </w:rPr>
              <w:t xml:space="preserve"> hours]</w:t>
            </w:r>
          </w:p>
        </w:tc>
        <w:tc>
          <w:tcPr>
            <w:tcW w:w="2774" w:type="dxa"/>
          </w:tcPr>
          <w:p w:rsidR="00485E5B" w:rsidRPr="00B405FD" w:rsidRDefault="00485E5B" w:rsidP="00485E5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1.1, 1.2. 1.3, 1.4 </w:t>
            </w:r>
          </w:p>
        </w:tc>
        <w:tc>
          <w:tcPr>
            <w:tcW w:w="2612" w:type="dxa"/>
          </w:tcPr>
          <w:p w:rsidR="00485E5B" w:rsidRPr="002F6616" w:rsidRDefault="00485E5B" w:rsidP="00485E5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1a, 1b, 1c, 1d</w:t>
            </w:r>
          </w:p>
        </w:tc>
      </w:tr>
      <w:tr w:rsidR="00485E5B" w:rsidRPr="00B405FD" w:rsidTr="008E438A">
        <w:trPr>
          <w:trHeight w:val="402"/>
          <w:jc w:val="center"/>
        </w:trPr>
        <w:tc>
          <w:tcPr>
            <w:tcW w:w="1402" w:type="dxa"/>
          </w:tcPr>
          <w:p w:rsidR="00485E5B" w:rsidRPr="00B405FD" w:rsidRDefault="00485E5B" w:rsidP="00485E5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07/13/16</w:t>
            </w:r>
          </w:p>
        </w:tc>
        <w:tc>
          <w:tcPr>
            <w:tcW w:w="4228" w:type="dxa"/>
          </w:tcPr>
          <w:p w:rsidR="00485E5B" w:rsidRPr="00B405FD" w:rsidRDefault="00485E5B" w:rsidP="00485E5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Researched examples of Action Plans. [1 hours]</w:t>
            </w:r>
          </w:p>
        </w:tc>
        <w:tc>
          <w:tcPr>
            <w:tcW w:w="2774" w:type="dxa"/>
          </w:tcPr>
          <w:p w:rsidR="00485E5B" w:rsidRPr="00B405FD" w:rsidRDefault="00485E5B" w:rsidP="00485E5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1.1, 1.2. 1.3, 1.4 </w:t>
            </w:r>
          </w:p>
        </w:tc>
        <w:tc>
          <w:tcPr>
            <w:tcW w:w="2612" w:type="dxa"/>
          </w:tcPr>
          <w:p w:rsidR="00485E5B" w:rsidRPr="002F6616" w:rsidRDefault="00485E5B" w:rsidP="00485E5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1a, 1b, 1c, 1d</w:t>
            </w:r>
          </w:p>
        </w:tc>
      </w:tr>
      <w:tr w:rsidR="00485E5B" w:rsidRPr="005F41F6" w:rsidTr="008E438A">
        <w:trPr>
          <w:trHeight w:val="402"/>
          <w:jc w:val="center"/>
        </w:trPr>
        <w:tc>
          <w:tcPr>
            <w:tcW w:w="1402" w:type="dxa"/>
          </w:tcPr>
          <w:p w:rsidR="00485E5B" w:rsidRDefault="00485E5B" w:rsidP="00485E5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07/15/16</w:t>
            </w:r>
          </w:p>
        </w:tc>
        <w:tc>
          <w:tcPr>
            <w:tcW w:w="4228" w:type="dxa"/>
          </w:tcPr>
          <w:p w:rsidR="00485E5B" w:rsidRDefault="00485E5B" w:rsidP="00485E5B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Completed Action Plan. [3 hours]</w:t>
            </w:r>
          </w:p>
        </w:tc>
        <w:tc>
          <w:tcPr>
            <w:tcW w:w="2774" w:type="dxa"/>
          </w:tcPr>
          <w:p w:rsidR="00485E5B" w:rsidRPr="00B405FD" w:rsidRDefault="00485E5B" w:rsidP="00485E5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2F6616">
              <w:rPr>
                <w:rFonts w:eastAsia="SimSun"/>
                <w:sz w:val="20"/>
                <w:szCs w:val="20"/>
                <w:lang w:eastAsia="zh-CN"/>
              </w:rPr>
              <w:t xml:space="preserve">PSC 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1.1, 1.2. 1.3, 1.4 </w:t>
            </w:r>
          </w:p>
        </w:tc>
        <w:tc>
          <w:tcPr>
            <w:tcW w:w="2612" w:type="dxa"/>
          </w:tcPr>
          <w:p w:rsidR="00485E5B" w:rsidRPr="002F6616" w:rsidRDefault="00485E5B" w:rsidP="00485E5B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ISTE 1a, 1b, 1c, 1d</w:t>
            </w: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003CFE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CC7AD9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317182">
        <w:trPr>
          <w:trHeight w:val="440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402"/>
          <w:jc w:val="center"/>
        </w:trPr>
        <w:tc>
          <w:tcPr>
            <w:tcW w:w="140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774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8E438A" w:rsidRPr="005F41F6" w:rsidTr="008E438A">
        <w:trPr>
          <w:trHeight w:val="305"/>
          <w:jc w:val="center"/>
        </w:trPr>
        <w:tc>
          <w:tcPr>
            <w:tcW w:w="140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4228" w:type="dxa"/>
          </w:tcPr>
          <w:p w:rsidR="008E438A" w:rsidRPr="005F41F6" w:rsidRDefault="00003CFE" w:rsidP="00485E5B">
            <w:pPr>
              <w:jc w:val="right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Total Hours: [</w:t>
            </w:r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485E5B">
              <w:rPr>
                <w:rFonts w:eastAsia="SimSun"/>
                <w:sz w:val="20"/>
                <w:szCs w:val="20"/>
                <w:lang w:eastAsia="zh-CN"/>
              </w:rPr>
              <w:t>17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proofErr w:type="gramStart"/>
            <w:r w:rsidR="008E438A" w:rsidRPr="00B405FD">
              <w:rPr>
                <w:rFonts w:eastAsia="SimSun"/>
                <w:sz w:val="20"/>
                <w:szCs w:val="20"/>
                <w:lang w:eastAsia="zh-CN"/>
              </w:rPr>
              <w:t>hours ]</w:t>
            </w:r>
            <w:proofErr w:type="gramEnd"/>
          </w:p>
        </w:tc>
        <w:tc>
          <w:tcPr>
            <w:tcW w:w="2774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2612" w:type="dxa"/>
          </w:tcPr>
          <w:p w:rsidR="008E438A" w:rsidRPr="005F41F6" w:rsidRDefault="008E438A" w:rsidP="0021060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2323D0" w:rsidRDefault="002323D0">
      <w:pPr>
        <w:rPr>
          <w:rFonts w:eastAsia="SimSun"/>
          <w:lang w:eastAsia="zh-CN"/>
        </w:rPr>
      </w:pPr>
    </w:p>
    <w:p w:rsidR="002323D0" w:rsidRDefault="002323D0">
      <w:pPr>
        <w:rPr>
          <w:rFonts w:eastAsia="SimSun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7"/>
        <w:gridCol w:w="801"/>
        <w:gridCol w:w="802"/>
        <w:gridCol w:w="802"/>
        <w:gridCol w:w="802"/>
        <w:gridCol w:w="802"/>
        <w:gridCol w:w="802"/>
        <w:gridCol w:w="802"/>
        <w:gridCol w:w="802"/>
      </w:tblGrid>
      <w:tr w:rsidR="00A84BFD" w:rsidRPr="005F41F6" w:rsidTr="005F41F6">
        <w:trPr>
          <w:trHeight w:val="520"/>
          <w:jc w:val="center"/>
        </w:trPr>
        <w:tc>
          <w:tcPr>
            <w:tcW w:w="9622" w:type="dxa"/>
            <w:gridSpan w:val="9"/>
          </w:tcPr>
          <w:p w:rsidR="00A84BFD" w:rsidRPr="005F41F6" w:rsidRDefault="00E6669F" w:rsidP="006F1F69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DIVERSITY</w:t>
            </w:r>
            <w:r w:rsidR="00A84BFD" w:rsidRPr="005F41F6">
              <w:rPr>
                <w:rFonts w:eastAsia="SimSun"/>
                <w:b/>
                <w:lang w:eastAsia="zh-CN"/>
              </w:rPr>
              <w:br/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(Place an X in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>the box representing the race/ethnicity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6F1F69">
              <w:rPr>
                <w:rFonts w:eastAsia="SimSun"/>
                <w:sz w:val="20"/>
                <w:szCs w:val="20"/>
                <w:lang w:eastAsia="zh-CN"/>
              </w:rPr>
              <w:t xml:space="preserve">and subgroups </w:t>
            </w:r>
            <w:r w:rsidR="00A84BFD" w:rsidRPr="005F41F6">
              <w:rPr>
                <w:rFonts w:eastAsia="SimSun"/>
                <w:sz w:val="20"/>
                <w:szCs w:val="20"/>
                <w:lang w:eastAsia="zh-CN"/>
              </w:rPr>
              <w:t>involved in this field experience.)</w:t>
            </w:r>
          </w:p>
        </w:tc>
      </w:tr>
      <w:tr w:rsidR="001001D0" w:rsidRPr="005F41F6" w:rsidTr="005F41F6">
        <w:trPr>
          <w:trHeight w:val="276"/>
          <w:jc w:val="center"/>
        </w:trPr>
        <w:tc>
          <w:tcPr>
            <w:tcW w:w="3207" w:type="dxa"/>
          </w:tcPr>
          <w:p w:rsidR="001001D0" w:rsidRPr="005F41F6" w:rsidRDefault="001001D0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 w:hint="eastAsia"/>
                <w:b/>
                <w:lang w:eastAsia="zh-CN"/>
              </w:rPr>
              <w:t>Ethni</w:t>
            </w:r>
            <w:r w:rsidR="002C05D2" w:rsidRPr="005F41F6">
              <w:rPr>
                <w:rFonts w:eastAsia="SimSun"/>
                <w:b/>
                <w:lang w:eastAsia="zh-CN"/>
              </w:rPr>
              <w:t>city</w:t>
            </w:r>
          </w:p>
        </w:tc>
        <w:tc>
          <w:tcPr>
            <w:tcW w:w="3207" w:type="dxa"/>
            <w:gridSpan w:val="4"/>
          </w:tcPr>
          <w:p w:rsidR="001001D0" w:rsidRPr="005F41F6" w:rsidRDefault="00272394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P-12 Fac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ulty/Staff</w:t>
            </w:r>
          </w:p>
        </w:tc>
        <w:tc>
          <w:tcPr>
            <w:tcW w:w="3208" w:type="dxa"/>
            <w:gridSpan w:val="4"/>
          </w:tcPr>
          <w:p w:rsidR="001001D0" w:rsidRPr="005F41F6" w:rsidRDefault="00E6669F" w:rsidP="005F41F6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 xml:space="preserve">P-12 </w:t>
            </w:r>
            <w:r w:rsidR="001001D0" w:rsidRPr="005F41F6">
              <w:rPr>
                <w:rFonts w:eastAsia="SimSun" w:hint="eastAsia"/>
                <w:b/>
                <w:lang w:eastAsia="zh-CN"/>
              </w:rPr>
              <w:t>Students</w:t>
            </w:r>
          </w:p>
        </w:tc>
      </w:tr>
      <w:tr w:rsidR="00272394" w:rsidRPr="005F41F6" w:rsidTr="00B31B25">
        <w:trPr>
          <w:trHeight w:val="230"/>
          <w:jc w:val="center"/>
        </w:trPr>
        <w:tc>
          <w:tcPr>
            <w:tcW w:w="3207" w:type="dxa"/>
          </w:tcPr>
          <w:p w:rsidR="00272394" w:rsidRPr="005F41F6" w:rsidRDefault="00272394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9A3BA3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</w:t>
            </w:r>
            <w:r w:rsidR="00272394" w:rsidRPr="005F41F6">
              <w:rPr>
                <w:rFonts w:eastAsia="SimSun"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3-5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6-8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272394" w:rsidRPr="005F41F6" w:rsidRDefault="00272394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5F41F6">
              <w:rPr>
                <w:rFonts w:eastAsia="SimSun"/>
                <w:sz w:val="20"/>
                <w:szCs w:val="20"/>
                <w:lang w:eastAsia="zh-CN"/>
              </w:rPr>
              <w:t>9-12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Race/Ethnicity: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Asian</w:t>
            </w:r>
          </w:p>
        </w:tc>
        <w:tc>
          <w:tcPr>
            <w:tcW w:w="801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Black</w:t>
            </w:r>
          </w:p>
        </w:tc>
        <w:tc>
          <w:tcPr>
            <w:tcW w:w="801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Hispanic</w:t>
            </w:r>
          </w:p>
        </w:tc>
        <w:tc>
          <w:tcPr>
            <w:tcW w:w="801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C0FC5" w:rsidRDefault="001C0FC5" w:rsidP="001C0FC5">
            <w:pPr>
              <w:tabs>
                <w:tab w:val="left" w:pos="373"/>
              </w:tabs>
              <w:rPr>
                <w:sz w:val="18"/>
                <w:szCs w:val="18"/>
                <w:lang w:eastAsia="zh-CN"/>
              </w:rPr>
            </w:pPr>
            <w:r w:rsidRPr="001C0FC5">
              <w:rPr>
                <w:sz w:val="18"/>
                <w:szCs w:val="18"/>
                <w:lang w:eastAsia="zh-CN"/>
              </w:rPr>
              <w:tab/>
              <w:t>Native American/Alaskan Native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White</w:t>
            </w:r>
          </w:p>
        </w:tc>
        <w:tc>
          <w:tcPr>
            <w:tcW w:w="801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Multiracial</w:t>
            </w:r>
          </w:p>
        </w:tc>
        <w:tc>
          <w:tcPr>
            <w:tcW w:w="801" w:type="dxa"/>
            <w:tcBorders>
              <w:bottom w:val="single" w:sz="4" w:space="0" w:color="auto"/>
            </w:tcBorders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B31B25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b/>
                <w:sz w:val="20"/>
                <w:lang w:eastAsia="zh-CN"/>
              </w:rPr>
            </w:pPr>
            <w:r w:rsidRPr="00166A8A">
              <w:rPr>
                <w:b/>
                <w:sz w:val="20"/>
                <w:lang w:eastAsia="zh-CN"/>
              </w:rPr>
              <w:t>Subgroups:</w:t>
            </w:r>
          </w:p>
        </w:tc>
        <w:tc>
          <w:tcPr>
            <w:tcW w:w="801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  <w:shd w:val="pct10" w:color="auto" w:fill="auto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Students with Disabilities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Limited English Proficiency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  <w:tr w:rsidR="001C0FC5" w:rsidRPr="005F41F6" w:rsidTr="005F41F6">
        <w:trPr>
          <w:trHeight w:val="230"/>
          <w:jc w:val="center"/>
        </w:trPr>
        <w:tc>
          <w:tcPr>
            <w:tcW w:w="3207" w:type="dxa"/>
          </w:tcPr>
          <w:p w:rsidR="001C0FC5" w:rsidRPr="00166A8A" w:rsidRDefault="001C0FC5" w:rsidP="001C0FC5">
            <w:pPr>
              <w:tabs>
                <w:tab w:val="left" w:pos="373"/>
              </w:tabs>
              <w:rPr>
                <w:sz w:val="20"/>
                <w:lang w:eastAsia="zh-CN"/>
              </w:rPr>
            </w:pPr>
            <w:r w:rsidRPr="00166A8A">
              <w:rPr>
                <w:sz w:val="20"/>
                <w:lang w:eastAsia="zh-CN"/>
              </w:rPr>
              <w:tab/>
              <w:t>Eligible for Free/Reduced Meals</w:t>
            </w:r>
          </w:p>
        </w:tc>
        <w:tc>
          <w:tcPr>
            <w:tcW w:w="801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1C0FC5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</w:p>
        </w:tc>
        <w:tc>
          <w:tcPr>
            <w:tcW w:w="802" w:type="dxa"/>
          </w:tcPr>
          <w:p w:rsidR="001C0FC5" w:rsidRPr="005F41F6" w:rsidRDefault="00F67C89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  <w:tc>
          <w:tcPr>
            <w:tcW w:w="802" w:type="dxa"/>
          </w:tcPr>
          <w:p w:rsidR="001C0FC5" w:rsidRPr="005F41F6" w:rsidRDefault="006D1ED1" w:rsidP="005F41F6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X</w:t>
            </w:r>
          </w:p>
        </w:tc>
      </w:tr>
    </w:tbl>
    <w:p w:rsidR="00B31B25" w:rsidRDefault="00412994" w:rsidP="00272394">
      <w:pPr>
        <w:rPr>
          <w:rFonts w:eastAsia="SimSun"/>
          <w:b/>
          <w:sz w:val="28"/>
          <w:szCs w:val="28"/>
          <w:lang w:eastAsia="zh-CN"/>
        </w:rPr>
      </w:pPr>
      <w:r>
        <w:rPr>
          <w:rFonts w:eastAsia="SimSun"/>
          <w:b/>
          <w:sz w:val="28"/>
          <w:szCs w:val="28"/>
          <w:lang w:eastAsia="zh-CN"/>
        </w:rPr>
        <w:br w:type="page"/>
      </w:r>
    </w:p>
    <w:p w:rsidR="002F4B63" w:rsidRPr="002323D0" w:rsidRDefault="00B2109C" w:rsidP="00272394">
      <w:pPr>
        <w:rPr>
          <w:rFonts w:eastAsia="SimSun"/>
          <w:b/>
          <w:sz w:val="28"/>
          <w:szCs w:val="28"/>
          <w:lang w:eastAsia="zh-CN"/>
        </w:rPr>
      </w:pPr>
      <w:r w:rsidRPr="002323D0">
        <w:rPr>
          <w:rFonts w:eastAsia="SimSun"/>
          <w:b/>
          <w:sz w:val="28"/>
          <w:szCs w:val="28"/>
          <w:lang w:eastAsia="zh-CN"/>
        </w:rPr>
        <w:lastRenderedPageBreak/>
        <w:t>Part II: Reflection</w:t>
      </w:r>
    </w:p>
    <w:p w:rsidR="002323D0" w:rsidRDefault="002323D0" w:rsidP="00272394">
      <w:pPr>
        <w:rPr>
          <w:rFonts w:eastAsia="SimSun"/>
          <w:b/>
          <w:lang w:eastAsia="zh-CN"/>
        </w:rPr>
      </w:pPr>
    </w:p>
    <w:p w:rsidR="00B2109C" w:rsidRDefault="00B2109C" w:rsidP="00272394">
      <w:pPr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13"/>
      </w:tblGrid>
      <w:tr w:rsidR="00B2109C" w:rsidRPr="005F41F6" w:rsidTr="00B2109C">
        <w:trPr>
          <w:trHeight w:val="463"/>
          <w:jc w:val="center"/>
        </w:trPr>
        <w:tc>
          <w:tcPr>
            <w:tcW w:w="9713" w:type="dxa"/>
            <w:vAlign w:val="center"/>
          </w:tcPr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jc w:val="center"/>
              <w:rPr>
                <w:rFonts w:eastAsia="SimSun"/>
                <w:b/>
                <w:lang w:eastAsia="zh-CN"/>
              </w:rPr>
            </w:pPr>
            <w:r w:rsidRPr="005F41F6">
              <w:rPr>
                <w:rFonts w:eastAsia="SimSun"/>
                <w:b/>
                <w:lang w:eastAsia="zh-CN"/>
              </w:rPr>
              <w:t>CANDIDATE REFLECTIONS: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B2109C">
              <w:rPr>
                <w:rFonts w:eastAsia="SimSun"/>
                <w:sz w:val="20"/>
                <w:szCs w:val="20"/>
                <w:lang w:eastAsia="zh-CN"/>
              </w:rPr>
              <w:t>(Minimum of 3-4 sentences per question)</w:t>
            </w:r>
          </w:p>
          <w:p w:rsidR="00B2109C" w:rsidRPr="00B2109C" w:rsidRDefault="00B2109C" w:rsidP="00B2109C">
            <w:pPr>
              <w:jc w:val="center"/>
              <w:rPr>
                <w:rFonts w:eastAsia="SimSun"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1. </w:t>
            </w:r>
            <w:r w:rsidR="00A06832">
              <w:rPr>
                <w:rFonts w:eastAsia="SimSun"/>
                <w:b/>
                <w:lang w:eastAsia="zh-CN"/>
              </w:rPr>
              <w:t xml:space="preserve">Briefly describe the field experience. </w:t>
            </w:r>
            <w:r w:rsidR="00412994" w:rsidRPr="00412994">
              <w:rPr>
                <w:rFonts w:eastAsia="SimSun"/>
                <w:b/>
                <w:lang w:eastAsia="zh-CN"/>
              </w:rPr>
              <w:t>What did you learn about technology facilitation and leadership from completing this field experience?</w:t>
            </w:r>
          </w:p>
          <w:p w:rsidR="00B2109C" w:rsidRPr="0043297B" w:rsidRDefault="00F11EFC" w:rsidP="00EB4C0E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In this field experience, I </w:t>
            </w:r>
            <w:r w:rsidR="00EB4C0E">
              <w:rPr>
                <w:rFonts w:eastAsia="SimSun"/>
                <w:lang w:eastAsia="zh-CN"/>
              </w:rPr>
              <w:t>facilitate the development</w:t>
            </w:r>
            <w:r w:rsidR="001B1D22">
              <w:rPr>
                <w:rFonts w:eastAsia="SimSun"/>
                <w:lang w:eastAsia="zh-CN"/>
              </w:rPr>
              <w:t xml:space="preserve"> of a shared vision, evaluate a technology-infused strategic plans, and research strategies for initiating and sustaining technology innovations and for managing the change process in schools.</w:t>
            </w:r>
            <w:r w:rsidR="00F67C89">
              <w:rPr>
                <w:rFonts w:eastAsia="SimSun"/>
                <w:lang w:eastAsia="zh-CN"/>
              </w:rPr>
              <w:t xml:space="preserve">  </w:t>
            </w: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CA56C5" w:rsidRDefault="00CA56C5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1070"/>
          <w:jc w:val="center"/>
        </w:trPr>
        <w:tc>
          <w:tcPr>
            <w:tcW w:w="9713" w:type="dxa"/>
          </w:tcPr>
          <w:p w:rsidR="00B2109C" w:rsidRDefault="00B2109C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 xml:space="preserve">2. </w:t>
            </w:r>
            <w:r w:rsidRPr="005F41F6">
              <w:rPr>
                <w:rFonts w:eastAsia="SimSun"/>
                <w:b/>
                <w:lang w:eastAsia="zh-CN"/>
              </w:rPr>
              <w:t>How did this learning relate to the knowledge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2C240A" w:rsidRPr="002C240A">
              <w:rPr>
                <w:rFonts w:eastAsia="SimSun"/>
                <w:lang w:eastAsia="zh-CN"/>
              </w:rPr>
              <w:t>(what must you know)</w:t>
            </w:r>
            <w:r w:rsidRPr="002C240A">
              <w:rPr>
                <w:rFonts w:eastAsia="SimSun"/>
                <w:lang w:eastAsia="zh-CN"/>
              </w:rPr>
              <w:t>,</w:t>
            </w:r>
            <w:r w:rsidRPr="005F41F6">
              <w:rPr>
                <w:rFonts w:eastAsia="SimSun"/>
                <w:b/>
                <w:lang w:eastAsia="zh-CN"/>
              </w:rPr>
              <w:t xml:space="preserve"> skills </w:t>
            </w:r>
            <w:r w:rsidR="002C240A" w:rsidRPr="002C240A">
              <w:rPr>
                <w:rFonts w:eastAsia="SimSun"/>
                <w:lang w:eastAsia="zh-CN"/>
              </w:rPr>
              <w:t>(what must you be able to do)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Pr="005F41F6">
              <w:rPr>
                <w:rFonts w:eastAsia="SimSun"/>
                <w:b/>
                <w:lang w:eastAsia="zh-CN"/>
              </w:rPr>
              <w:t xml:space="preserve">and dispositions </w:t>
            </w:r>
            <w:r w:rsidR="002C240A" w:rsidRPr="002C240A">
              <w:rPr>
                <w:rFonts w:eastAsia="SimSun"/>
                <w:lang w:eastAsia="zh-CN"/>
              </w:rPr>
              <w:t>(attitudes, beliefs, enthusiasm)</w:t>
            </w:r>
            <w:r w:rsidR="002C240A">
              <w:rPr>
                <w:rFonts w:eastAsia="SimSun"/>
                <w:b/>
                <w:lang w:eastAsia="zh-CN"/>
              </w:rPr>
              <w:t xml:space="preserve"> </w:t>
            </w:r>
            <w:r w:rsidR="0073496D">
              <w:rPr>
                <w:rFonts w:eastAsia="SimSun"/>
                <w:b/>
                <w:lang w:eastAsia="zh-CN"/>
              </w:rPr>
              <w:t>required of a</w:t>
            </w:r>
            <w:r w:rsidRPr="005F41F6">
              <w:rPr>
                <w:rFonts w:eastAsia="SimSun"/>
                <w:b/>
                <w:lang w:eastAsia="zh-CN"/>
              </w:rPr>
              <w:t xml:space="preserve"> </w:t>
            </w:r>
            <w:r w:rsidR="00412994">
              <w:rPr>
                <w:rFonts w:eastAsia="SimSun"/>
                <w:b/>
                <w:lang w:eastAsia="zh-CN"/>
              </w:rPr>
              <w:t>technology facilitator or technology leader?</w:t>
            </w:r>
            <w:r>
              <w:rPr>
                <w:rFonts w:eastAsia="SimSun"/>
                <w:b/>
                <w:lang w:eastAsia="zh-CN"/>
              </w:rPr>
              <w:t xml:space="preserve"> (</w:t>
            </w:r>
            <w:r w:rsidR="00635DC1">
              <w:rPr>
                <w:rFonts w:eastAsia="SimSun"/>
                <w:b/>
                <w:lang w:eastAsia="zh-CN"/>
              </w:rPr>
              <w:t xml:space="preserve">Refer to the standards you selected in Part I. </w:t>
            </w:r>
            <w:r w:rsidR="000168D4">
              <w:rPr>
                <w:rFonts w:eastAsia="SimSun"/>
                <w:b/>
                <w:lang w:eastAsia="zh-CN"/>
              </w:rPr>
              <w:t>U</w:t>
            </w:r>
            <w:r w:rsidR="00C744C3">
              <w:rPr>
                <w:rFonts w:eastAsia="SimSun"/>
                <w:b/>
                <w:lang w:eastAsia="zh-CN"/>
              </w:rPr>
              <w:t>se the lan</w:t>
            </w:r>
            <w:r w:rsidR="00412994">
              <w:rPr>
                <w:rFonts w:eastAsia="SimSun"/>
                <w:b/>
                <w:lang w:eastAsia="zh-CN"/>
              </w:rPr>
              <w:t xml:space="preserve">guage of the PSC </w:t>
            </w:r>
            <w:r w:rsidR="00C744C3">
              <w:rPr>
                <w:rFonts w:eastAsia="SimSun"/>
                <w:b/>
                <w:lang w:eastAsia="zh-CN"/>
              </w:rPr>
              <w:t xml:space="preserve">standards </w:t>
            </w:r>
            <w:r w:rsidR="00635DC1">
              <w:rPr>
                <w:rFonts w:eastAsia="SimSun"/>
                <w:b/>
                <w:lang w:eastAsia="zh-CN"/>
              </w:rPr>
              <w:t xml:space="preserve">in your answer </w:t>
            </w:r>
            <w:r w:rsidR="00C744C3">
              <w:rPr>
                <w:rFonts w:eastAsia="SimSun"/>
                <w:b/>
                <w:lang w:eastAsia="zh-CN"/>
              </w:rPr>
              <w:t xml:space="preserve">and </w:t>
            </w:r>
            <w:r>
              <w:rPr>
                <w:rFonts w:eastAsia="SimSun"/>
                <w:b/>
                <w:lang w:eastAsia="zh-CN"/>
              </w:rPr>
              <w:t>reflect on all 3</w:t>
            </w:r>
            <w:r w:rsidR="00C744C3">
              <w:rPr>
                <w:rFonts w:eastAsia="SimSun"/>
                <w:b/>
                <w:lang w:eastAsia="zh-CN"/>
              </w:rPr>
              <w:t>—knowledge, skills, and dispositions</w:t>
            </w:r>
            <w:r>
              <w:rPr>
                <w:rFonts w:eastAsia="SimSun"/>
                <w:b/>
                <w:lang w:eastAsia="zh-CN"/>
              </w:rPr>
              <w:t>.)</w:t>
            </w:r>
            <w:r w:rsidR="00F11EFC">
              <w:rPr>
                <w:rFonts w:eastAsia="SimSun"/>
                <w:b/>
                <w:lang w:eastAsia="zh-CN"/>
              </w:rPr>
              <w:t xml:space="preserve"> </w:t>
            </w:r>
          </w:p>
          <w:p w:rsidR="00F11EFC" w:rsidRPr="00F11EFC" w:rsidRDefault="00F11EFC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I </w:t>
            </w:r>
            <w:r w:rsidR="00214202">
              <w:rPr>
                <w:rFonts w:eastAsia="SimSun"/>
                <w:lang w:eastAsia="zh-CN"/>
              </w:rPr>
              <w:t xml:space="preserve">demonstrated skill to develop a vision for use of </w:t>
            </w:r>
            <w:r>
              <w:rPr>
                <w:rFonts w:eastAsia="SimSun"/>
                <w:lang w:eastAsia="zh-CN"/>
              </w:rPr>
              <w:t>technology</w:t>
            </w:r>
            <w:r w:rsidR="00214202">
              <w:rPr>
                <w:rFonts w:eastAsia="SimSun"/>
                <w:lang w:eastAsia="zh-CN"/>
              </w:rPr>
              <w:t xml:space="preserve"> in teaching and learning. The vision promotes </w:t>
            </w:r>
            <w:r>
              <w:rPr>
                <w:rFonts w:eastAsia="SimSun"/>
                <w:lang w:eastAsia="zh-CN"/>
              </w:rPr>
              <w:t xml:space="preserve">learning experiences aligned with </w:t>
            </w:r>
            <w:r w:rsidR="00E44890">
              <w:rPr>
                <w:rFonts w:eastAsia="SimSun"/>
                <w:lang w:eastAsia="zh-CN"/>
              </w:rPr>
              <w:t>student</w:t>
            </w:r>
            <w:r>
              <w:rPr>
                <w:rFonts w:eastAsia="SimSun"/>
                <w:lang w:eastAsia="zh-CN"/>
              </w:rPr>
              <w:t xml:space="preserve"> content standards and student technology standards.  I </w:t>
            </w:r>
            <w:r w:rsidR="00AC6157">
              <w:rPr>
                <w:rFonts w:eastAsia="SimSun"/>
                <w:lang w:eastAsia="zh-CN"/>
              </w:rPr>
              <w:t>evaluate</w:t>
            </w:r>
            <w:r w:rsidR="00E44890">
              <w:rPr>
                <w:rFonts w:eastAsia="SimSun"/>
                <w:lang w:eastAsia="zh-CN"/>
              </w:rPr>
              <w:t xml:space="preserve">d </w:t>
            </w:r>
            <w:r w:rsidR="00AC6157">
              <w:rPr>
                <w:rFonts w:eastAsia="SimSun"/>
                <w:lang w:eastAsia="zh-CN"/>
              </w:rPr>
              <w:t>technology-infused strategic plans at the district and school l</w:t>
            </w:r>
            <w:r w:rsidR="00214202">
              <w:rPr>
                <w:rFonts w:eastAsia="SimSun"/>
                <w:lang w:eastAsia="zh-CN"/>
              </w:rPr>
              <w:t>e</w:t>
            </w:r>
            <w:r w:rsidR="00AC6157">
              <w:rPr>
                <w:rFonts w:eastAsia="SimSun"/>
                <w:lang w:eastAsia="zh-CN"/>
              </w:rPr>
              <w:t>vel using a SWOT</w:t>
            </w:r>
            <w:r w:rsidR="00214202">
              <w:rPr>
                <w:rFonts w:eastAsia="SimSun"/>
                <w:lang w:eastAsia="zh-CN"/>
              </w:rPr>
              <w:t xml:space="preserve"> </w:t>
            </w:r>
            <w:r w:rsidR="00AC6157">
              <w:rPr>
                <w:rFonts w:eastAsia="SimSun"/>
                <w:lang w:eastAsia="zh-CN"/>
              </w:rPr>
              <w:t>analysis</w:t>
            </w:r>
            <w:r w:rsidR="00214202">
              <w:rPr>
                <w:rFonts w:eastAsia="SimSun"/>
                <w:lang w:eastAsia="zh-CN"/>
              </w:rPr>
              <w:t>.</w:t>
            </w:r>
            <w:r w:rsidR="00E44890">
              <w:rPr>
                <w:rFonts w:eastAsia="SimSun"/>
                <w:lang w:eastAsia="zh-CN"/>
              </w:rPr>
              <w:t xml:space="preserve"> I demonstrated continual growth in knowledge and skills </w:t>
            </w:r>
            <w:r w:rsidR="00AC6157">
              <w:rPr>
                <w:rFonts w:eastAsia="SimSun"/>
                <w:lang w:eastAsia="zh-CN"/>
              </w:rPr>
              <w:t>connecting the Vision with the SWOT analysis and then use the SWOT to initiate an Action Plan.</w:t>
            </w:r>
          </w:p>
          <w:p w:rsidR="00B2109C" w:rsidRPr="00DF5ADD" w:rsidRDefault="00B2109C" w:rsidP="00B2109C">
            <w:pPr>
              <w:rPr>
                <w:rFonts w:eastAsia="SimSun"/>
                <w:b/>
                <w:sz w:val="16"/>
                <w:lang w:eastAsia="zh-CN"/>
              </w:rPr>
            </w:pPr>
          </w:p>
          <w:p w:rsidR="00B2109C" w:rsidRPr="005F41F6" w:rsidRDefault="00B2109C" w:rsidP="00B2109C">
            <w:pPr>
              <w:rPr>
                <w:rFonts w:eastAsia="SimSun"/>
                <w:b/>
                <w:lang w:eastAsia="zh-CN"/>
              </w:rPr>
            </w:pPr>
          </w:p>
        </w:tc>
      </w:tr>
      <w:tr w:rsidR="00B2109C" w:rsidRPr="005F41F6" w:rsidTr="00B2109C">
        <w:trPr>
          <w:trHeight w:val="890"/>
          <w:jc w:val="center"/>
        </w:trPr>
        <w:tc>
          <w:tcPr>
            <w:tcW w:w="9713" w:type="dxa"/>
          </w:tcPr>
          <w:p w:rsidR="00B2109C" w:rsidRDefault="00412994" w:rsidP="00B2109C">
            <w:pPr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3</w:t>
            </w:r>
            <w:r w:rsidR="00B2109C">
              <w:rPr>
                <w:rFonts w:eastAsia="SimSun"/>
                <w:b/>
                <w:lang w:eastAsia="zh-CN"/>
              </w:rPr>
              <w:t xml:space="preserve">. </w:t>
            </w:r>
            <w:r w:rsidRPr="00412994">
              <w:rPr>
                <w:rFonts w:eastAsia="SimSun"/>
                <w:b/>
                <w:lang w:eastAsia="zh-CN"/>
              </w:rPr>
              <w:t>Describe how this field experience impacted school improvement, faculty development or student learning at your school. How can the impact be assessed?</w:t>
            </w:r>
          </w:p>
          <w:p w:rsidR="00B2109C" w:rsidRDefault="00E44890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 </w:t>
            </w:r>
            <w:r w:rsidR="00AC6157">
              <w:rPr>
                <w:rFonts w:eastAsia="SimSun"/>
                <w:lang w:eastAsia="zh-CN"/>
              </w:rPr>
              <w:t>Vision and Action Plan</w:t>
            </w:r>
            <w:r>
              <w:rPr>
                <w:rFonts w:eastAsia="SimSun"/>
                <w:lang w:eastAsia="zh-CN"/>
              </w:rPr>
              <w:t xml:space="preserve"> will help influence the school to improve student engagement </w:t>
            </w:r>
            <w:r w:rsidR="00AC6157">
              <w:rPr>
                <w:rFonts w:eastAsia="SimSun"/>
                <w:lang w:eastAsia="zh-CN"/>
              </w:rPr>
              <w:t>through the use of technology</w:t>
            </w:r>
            <w:r>
              <w:rPr>
                <w:rFonts w:eastAsia="SimSun"/>
                <w:lang w:eastAsia="zh-CN"/>
              </w:rPr>
              <w:t xml:space="preserve">.  They can take a more constructivism learning approach by helping students become engaged learners. </w:t>
            </w:r>
            <w:bookmarkStart w:id="0" w:name="_GoBack"/>
            <w:bookmarkEnd w:id="0"/>
          </w:p>
          <w:p w:rsidR="00E44890" w:rsidRPr="00E44890" w:rsidRDefault="00E44890" w:rsidP="00B2109C">
            <w:pPr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 xml:space="preserve">The impact can be assessed by the improvement in the academic achievement of the students.  The impact on the teachers can also be assessed </w:t>
            </w:r>
            <w:r w:rsidR="00F00B3D">
              <w:rPr>
                <w:rFonts w:eastAsia="SimSun"/>
                <w:lang w:eastAsia="zh-CN"/>
              </w:rPr>
              <w:t>when they receive an evaluation score of a Level 3 or 4 on the T</w:t>
            </w:r>
            <w:r w:rsidR="00F67C89">
              <w:rPr>
                <w:rFonts w:eastAsia="SimSun"/>
                <w:lang w:eastAsia="zh-CN"/>
              </w:rPr>
              <w:t>KES</w:t>
            </w:r>
            <w:r w:rsidR="00F00B3D">
              <w:rPr>
                <w:rFonts w:eastAsia="SimSun"/>
                <w:lang w:eastAsia="zh-CN"/>
              </w:rPr>
              <w:t xml:space="preserve"> (teacher evaluation system) in the following standards: Performance Standard 1: Professional Knowledge, Performance Standard 2: Instructional Planning, Performance Standard 3: Instructional Strategies, Performance Standard 7: Positive Learning Environment, Performance Standard 8: Academically Challenging Environment, and Performance Standard 10: Communication.</w:t>
            </w:r>
            <w:r>
              <w:rPr>
                <w:rFonts w:eastAsia="SimSun"/>
                <w:lang w:eastAsia="zh-CN"/>
              </w:rPr>
              <w:t xml:space="preserve"> </w:t>
            </w:r>
            <w:r w:rsidR="00164770">
              <w:rPr>
                <w:rFonts w:eastAsia="SimSun"/>
                <w:lang w:eastAsia="zh-CN"/>
              </w:rPr>
              <w:t xml:space="preserve"> The impact on teachers can be assessed by their willingness to implement multimedia design projects into their instructional framework.</w:t>
            </w:r>
          </w:p>
          <w:p w:rsidR="00B2109C" w:rsidRPr="005F41F6" w:rsidRDefault="00B2109C" w:rsidP="00B2109C">
            <w:pPr>
              <w:rPr>
                <w:rFonts w:eastAsia="SimSun"/>
                <w:sz w:val="20"/>
                <w:szCs w:val="20"/>
                <w:lang w:eastAsia="zh-CN"/>
              </w:rPr>
            </w:pPr>
          </w:p>
        </w:tc>
      </w:tr>
    </w:tbl>
    <w:p w:rsidR="00B2109C" w:rsidRPr="00B2109C" w:rsidRDefault="00B2109C" w:rsidP="00272394">
      <w:pPr>
        <w:rPr>
          <w:rFonts w:eastAsia="SimSun"/>
          <w:b/>
          <w:lang w:eastAsia="zh-CN"/>
        </w:rPr>
      </w:pPr>
    </w:p>
    <w:sectPr w:rsidR="00B2109C" w:rsidRPr="00B2109C" w:rsidSect="00CA56C5">
      <w:pgSz w:w="12240" w:h="15840"/>
      <w:pgMar w:top="648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2A"/>
    <w:rsid w:val="00002BA8"/>
    <w:rsid w:val="00003CFE"/>
    <w:rsid w:val="00010AC3"/>
    <w:rsid w:val="000149EA"/>
    <w:rsid w:val="0001656B"/>
    <w:rsid w:val="000168D4"/>
    <w:rsid w:val="00024A99"/>
    <w:rsid w:val="000A2A10"/>
    <w:rsid w:val="000A5623"/>
    <w:rsid w:val="000B2528"/>
    <w:rsid w:val="000B2932"/>
    <w:rsid w:val="000C0527"/>
    <w:rsid w:val="001001D0"/>
    <w:rsid w:val="00130473"/>
    <w:rsid w:val="00133F07"/>
    <w:rsid w:val="00137D3E"/>
    <w:rsid w:val="00164770"/>
    <w:rsid w:val="001B1D22"/>
    <w:rsid w:val="001B6E25"/>
    <w:rsid w:val="001C0FC5"/>
    <w:rsid w:val="001C1D43"/>
    <w:rsid w:val="001D556B"/>
    <w:rsid w:val="001F3BD4"/>
    <w:rsid w:val="001F77AE"/>
    <w:rsid w:val="00210604"/>
    <w:rsid w:val="00214202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17182"/>
    <w:rsid w:val="00370592"/>
    <w:rsid w:val="00394840"/>
    <w:rsid w:val="003F4EDD"/>
    <w:rsid w:val="00404B8B"/>
    <w:rsid w:val="00412994"/>
    <w:rsid w:val="0042507D"/>
    <w:rsid w:val="0043297B"/>
    <w:rsid w:val="00462CF2"/>
    <w:rsid w:val="00476565"/>
    <w:rsid w:val="00485E5B"/>
    <w:rsid w:val="004F103D"/>
    <w:rsid w:val="005614D1"/>
    <w:rsid w:val="00570BFF"/>
    <w:rsid w:val="005D7F3E"/>
    <w:rsid w:val="005F41F6"/>
    <w:rsid w:val="006318C8"/>
    <w:rsid w:val="00635DC1"/>
    <w:rsid w:val="006D1ED1"/>
    <w:rsid w:val="006D2E3C"/>
    <w:rsid w:val="006F1F69"/>
    <w:rsid w:val="006F205A"/>
    <w:rsid w:val="006F370C"/>
    <w:rsid w:val="007013B9"/>
    <w:rsid w:val="007043A5"/>
    <w:rsid w:val="0073496D"/>
    <w:rsid w:val="007376F6"/>
    <w:rsid w:val="00775454"/>
    <w:rsid w:val="00790169"/>
    <w:rsid w:val="008469CB"/>
    <w:rsid w:val="00897A71"/>
    <w:rsid w:val="008E438A"/>
    <w:rsid w:val="009352BF"/>
    <w:rsid w:val="009A3BA3"/>
    <w:rsid w:val="009A4AAE"/>
    <w:rsid w:val="00A06832"/>
    <w:rsid w:val="00A63F92"/>
    <w:rsid w:val="00A84BFD"/>
    <w:rsid w:val="00AC6157"/>
    <w:rsid w:val="00AF524A"/>
    <w:rsid w:val="00B20E86"/>
    <w:rsid w:val="00B2109C"/>
    <w:rsid w:val="00B31458"/>
    <w:rsid w:val="00B31B25"/>
    <w:rsid w:val="00B375E2"/>
    <w:rsid w:val="00B405FD"/>
    <w:rsid w:val="00B4064E"/>
    <w:rsid w:val="00B477E3"/>
    <w:rsid w:val="00B5393D"/>
    <w:rsid w:val="00BA7975"/>
    <w:rsid w:val="00C0643E"/>
    <w:rsid w:val="00C138D6"/>
    <w:rsid w:val="00C64054"/>
    <w:rsid w:val="00C744C3"/>
    <w:rsid w:val="00CA56C5"/>
    <w:rsid w:val="00CB1F5E"/>
    <w:rsid w:val="00CC5442"/>
    <w:rsid w:val="00CC7AD9"/>
    <w:rsid w:val="00CD2660"/>
    <w:rsid w:val="00CF0C47"/>
    <w:rsid w:val="00D31C2A"/>
    <w:rsid w:val="00D76A63"/>
    <w:rsid w:val="00D942CA"/>
    <w:rsid w:val="00DE0903"/>
    <w:rsid w:val="00DE1726"/>
    <w:rsid w:val="00DF5ADD"/>
    <w:rsid w:val="00E44890"/>
    <w:rsid w:val="00E6669F"/>
    <w:rsid w:val="00E66FA5"/>
    <w:rsid w:val="00E75E6B"/>
    <w:rsid w:val="00EA32FF"/>
    <w:rsid w:val="00EB4C0E"/>
    <w:rsid w:val="00EC4F2F"/>
    <w:rsid w:val="00ED665B"/>
    <w:rsid w:val="00EF3415"/>
    <w:rsid w:val="00EF35EB"/>
    <w:rsid w:val="00F00B3D"/>
    <w:rsid w:val="00F11EFC"/>
    <w:rsid w:val="00F17962"/>
    <w:rsid w:val="00F30979"/>
    <w:rsid w:val="00F320EA"/>
    <w:rsid w:val="00F47CCF"/>
    <w:rsid w:val="00F61DFC"/>
    <w:rsid w:val="00F67C89"/>
    <w:rsid w:val="00F7766C"/>
    <w:rsid w:val="00F93B5F"/>
    <w:rsid w:val="00F94AD0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D8176"/>
  <w15:docId w15:val="{F39B476A-390C-40C0-9F66-4A512500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C05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C0527"/>
    <w:rPr>
      <w:rFonts w:ascii="Segoe UI" w:hAnsi="Segoe UI" w:cs="Segoe UI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603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Nkenze Jones</cp:lastModifiedBy>
  <cp:revision>7</cp:revision>
  <cp:lastPrinted>2015-07-13T14:10:00Z</cp:lastPrinted>
  <dcterms:created xsi:type="dcterms:W3CDTF">2016-07-18T15:10:00Z</dcterms:created>
  <dcterms:modified xsi:type="dcterms:W3CDTF">2016-07-18T19:07:00Z</dcterms:modified>
</cp:coreProperties>
</file>